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DE" w:rsidRDefault="001F3B70" w:rsidP="00A0356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18D0D5" wp14:editId="6710499A">
            <wp:simplePos x="0" y="0"/>
            <wp:positionH relativeFrom="column">
              <wp:posOffset>-1067435</wp:posOffset>
            </wp:positionH>
            <wp:positionV relativeFrom="paragraph">
              <wp:posOffset>-710565</wp:posOffset>
            </wp:positionV>
            <wp:extent cx="7493000" cy="10658475"/>
            <wp:effectExtent l="0" t="0" r="0" b="9525"/>
            <wp:wrapNone/>
            <wp:docPr id="2" name="Рисунок 2" descr="https://im0-tub-ru.yandex.net/i?id=ee51ec3e1e3fe3a9bcbc01182eeaf7f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e51ec3e1e3fe3a9bcbc01182eeaf7f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3569" w:rsidRPr="00A03569">
        <w:rPr>
          <w:rFonts w:ascii="Times New Roman" w:hAnsi="Times New Roman" w:cs="Times New Roman"/>
          <w:b/>
          <w:sz w:val="32"/>
        </w:rPr>
        <w:t>Кризис трёх лет!</w:t>
      </w:r>
    </w:p>
    <w:p w:rsidR="00A03569" w:rsidRPr="00A03569" w:rsidRDefault="00A03569" w:rsidP="00A0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sz w:val="28"/>
        </w:rPr>
        <w:t>На третьем году жизни у детей обычно проявляется кризис, который выражается в упрямстве, «скандальном» поведении и негативном отношении к взрослым. Самая популярная фраза в этом возрасте «</w:t>
      </w:r>
      <w:r w:rsidRPr="00A03569">
        <w:rPr>
          <w:rFonts w:ascii="Times New Roman" w:hAnsi="Times New Roman" w:cs="Times New Roman"/>
          <w:b/>
          <w:sz w:val="28"/>
        </w:rPr>
        <w:t>Я сам</w:t>
      </w:r>
      <w:r w:rsidRPr="00A03569">
        <w:rPr>
          <w:rFonts w:ascii="Times New Roman" w:hAnsi="Times New Roman" w:cs="Times New Roman"/>
          <w:sz w:val="28"/>
        </w:rPr>
        <w:t>!».</w:t>
      </w:r>
    </w:p>
    <w:p w:rsidR="00A03569" w:rsidRPr="00A03569" w:rsidRDefault="00A03569" w:rsidP="00A0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sz w:val="28"/>
        </w:rPr>
        <w:t xml:space="preserve">Прежде всего, хочется отметить, что это необходимый для развития кризис. Так или иначе, все дети проходят через него. Кризисы помогают нам перейти на новую ступеньку развития. </w:t>
      </w:r>
    </w:p>
    <w:p w:rsidR="00A03569" w:rsidRPr="00A03569" w:rsidRDefault="00A03569" w:rsidP="002A60FB">
      <w:pPr>
        <w:spacing w:after="0"/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b/>
          <w:sz w:val="28"/>
        </w:rPr>
        <w:t>Кризис 3 лет</w:t>
      </w:r>
      <w:r w:rsidRPr="00A03569">
        <w:rPr>
          <w:rFonts w:ascii="Times New Roman" w:hAnsi="Times New Roman" w:cs="Times New Roman"/>
          <w:sz w:val="28"/>
        </w:rPr>
        <w:t xml:space="preserve"> – это важный этап в становлении психического развития ребёнка. Это кризис социальных отношений ребёнка.</w:t>
      </w:r>
    </w:p>
    <w:p w:rsidR="00A03569" w:rsidRPr="00A03569" w:rsidRDefault="00A03569" w:rsidP="002A60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6CBFACD" wp14:editId="1A615C26">
            <wp:simplePos x="0" y="0"/>
            <wp:positionH relativeFrom="column">
              <wp:posOffset>-689610</wp:posOffset>
            </wp:positionH>
            <wp:positionV relativeFrom="paragraph">
              <wp:posOffset>392430</wp:posOffset>
            </wp:positionV>
            <wp:extent cx="2409825" cy="46272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-raskrask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569">
        <w:rPr>
          <w:rFonts w:ascii="Times New Roman" w:hAnsi="Times New Roman" w:cs="Times New Roman"/>
          <w:sz w:val="28"/>
        </w:rPr>
        <w:t>Кризис может быть как ярко выраженным, так и слабо, но он обязательно должен наступить. Когда наступит – радуйтесь,- ваш ребёнок развивается нормально. </w:t>
      </w:r>
    </w:p>
    <w:p w:rsidR="00A03569" w:rsidRPr="00A03569" w:rsidRDefault="00A03569" w:rsidP="002A60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sz w:val="28"/>
        </w:rPr>
        <w:t>Первые признаки кризиса нередко можно заметить уже в 1,5 года, а пик его приходится на возраст около трёх лет (2,5-3,5 года).</w:t>
      </w:r>
    </w:p>
    <w:p w:rsidR="00A03569" w:rsidRPr="00A03569" w:rsidRDefault="00A03569" w:rsidP="002A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знать воспитателям о детском упрямстве и капризности: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упрямства и капризности начинается примерно с 18 месяцев;</w:t>
      </w:r>
    </w:p>
    <w:p w:rsidR="00A03569" w:rsidRPr="00A03569" w:rsidRDefault="00A03569" w:rsidP="00A0356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</w:t>
      </w:r>
      <w:r w:rsidR="00FB327A">
        <w:rPr>
          <w:rFonts w:ascii="Times New Roman" w:eastAsia="Times New Roman" w:hAnsi="Times New Roman" w:cs="Times New Roman"/>
          <w:sz w:val="28"/>
          <w:szCs w:val="24"/>
          <w:lang w:eastAsia="ru-RU"/>
        </w:rPr>
        <w:t>ило, фаза эта заканчивается к 3,</w:t>
      </w: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– 4 годам (случайные приступы упрямства в </w:t>
      </w:r>
      <w:proofErr w:type="gramStart"/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старшем</w:t>
      </w:r>
      <w:proofErr w:type="gramEnd"/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возрасте – тоже вещь вполне </w:t>
      </w:r>
      <w:r w:rsidR="00FB327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ормальная);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Пик упрямства приходится на 2.5 – 3 года жизни;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Мальчики упрямятся сильнее, чем девочки.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Девочки капризничают чаще, чем мальчики.</w:t>
      </w:r>
    </w:p>
    <w:p w:rsidR="00A03569" w:rsidRPr="00A03569" w:rsidRDefault="00A03569" w:rsidP="00A0356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A03569" w:rsidRDefault="00A03569" w:rsidP="00A03569">
      <w:pPr>
        <w:numPr>
          <w:ilvl w:val="0"/>
          <w:numId w:val="3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2A60FB" w:rsidRDefault="002A60FB" w:rsidP="002A60F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2A60FB" w:rsidRPr="002A60FB" w:rsidRDefault="002A60FB" w:rsidP="002A60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</w:rPr>
      </w:pPr>
    </w:p>
    <w:sectPr w:rsidR="002A60FB" w:rsidRPr="002A60FB" w:rsidSect="00A0356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D04"/>
    <w:multiLevelType w:val="hybridMultilevel"/>
    <w:tmpl w:val="029A43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93886"/>
    <w:multiLevelType w:val="multilevel"/>
    <w:tmpl w:val="47CE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61FF"/>
    <w:multiLevelType w:val="hybridMultilevel"/>
    <w:tmpl w:val="70D28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6999"/>
    <w:multiLevelType w:val="hybridMultilevel"/>
    <w:tmpl w:val="CF1CE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9"/>
    <w:rsid w:val="001D4BDE"/>
    <w:rsid w:val="001F3B70"/>
    <w:rsid w:val="002A60FB"/>
    <w:rsid w:val="00796AFD"/>
    <w:rsid w:val="00A03569"/>
    <w:rsid w:val="00E66FB9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MacBook</cp:lastModifiedBy>
  <cp:revision>7</cp:revision>
  <dcterms:created xsi:type="dcterms:W3CDTF">2014-12-15T13:39:00Z</dcterms:created>
  <dcterms:modified xsi:type="dcterms:W3CDTF">2019-02-05T05:18:00Z</dcterms:modified>
</cp:coreProperties>
</file>