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F1" w:rsidRPr="000E4A60" w:rsidRDefault="005B5CF1" w:rsidP="005B5C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</w:pPr>
    </w:p>
    <w:p w:rsidR="000E4A60" w:rsidRPr="000E4A60" w:rsidRDefault="000E4A60" w:rsidP="000E4A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  <w:t>ПРОЕКТ</w:t>
      </w:r>
    </w:p>
    <w:p w:rsidR="000E4A60" w:rsidRPr="000E4A60" w:rsidRDefault="008472CC" w:rsidP="000E4A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  <w:t>«</w:t>
      </w:r>
      <w:r w:rsidR="00FD61EF"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  <w:t>Академия естественных наук</w:t>
      </w:r>
      <w:r w:rsidR="000E4A60" w:rsidRPr="000E4A60">
        <w:rPr>
          <w:rFonts w:ascii="Times New Roman" w:eastAsia="Times New Roman" w:hAnsi="Times New Roman" w:cs="Times New Roman"/>
          <w:b/>
          <w:bCs/>
          <w:color w:val="366091"/>
          <w:sz w:val="56"/>
          <w:szCs w:val="56"/>
          <w:lang w:eastAsia="ru-RU"/>
        </w:rPr>
        <w:t>».</w:t>
      </w:r>
    </w:p>
    <w:p w:rsidR="000E4A60" w:rsidRPr="000E4A60" w:rsidRDefault="000E4A60" w:rsidP="000E4A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4A60">
        <w:rPr>
          <w:rFonts w:ascii="Times New Roman" w:eastAsia="Times New Roman" w:hAnsi="Times New Roman" w:cs="Times New Roman"/>
          <w:b/>
          <w:bCs/>
          <w:color w:val="366091"/>
          <w:sz w:val="48"/>
          <w:szCs w:val="48"/>
          <w:lang w:eastAsia="ru-RU"/>
        </w:rPr>
        <w:t>(подготовительная группа)</w:t>
      </w:r>
    </w:p>
    <w:p w:rsidR="000E4A60" w:rsidRDefault="000E4A60" w:rsidP="000E4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  <w:r w:rsidRPr="000E4A6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                                                                                               </w:t>
      </w:r>
    </w:p>
    <w:p w:rsidR="000E4A60" w:rsidRDefault="000E4A60" w:rsidP="000E4A60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DF5094" w:rsidRDefault="00DF5094" w:rsidP="000E4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</w:pPr>
    </w:p>
    <w:p w:rsidR="000E4A60" w:rsidRPr="000E4A60" w:rsidRDefault="000E4A60" w:rsidP="000E4A6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0E4A6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                      </w:t>
      </w: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 xml:space="preserve">Подготовила </w:t>
      </w:r>
      <w:r w:rsidRPr="000E4A6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воспитатель</w:t>
      </w:r>
    </w:p>
    <w:p w:rsidR="000E4A60" w:rsidRPr="000E4A60" w:rsidRDefault="00DF5094" w:rsidP="000E4A6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Саярова</w:t>
      </w:r>
      <w:proofErr w:type="spellEnd"/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Д.Р.</w:t>
      </w:r>
    </w:p>
    <w:p w:rsidR="000E4A60" w:rsidRPr="000E4A60" w:rsidRDefault="000E4A60" w:rsidP="000E4A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4A60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                                                                               </w:t>
      </w:r>
    </w:p>
    <w:p w:rsidR="000E4A60" w:rsidRDefault="000E4A60" w:rsidP="000E4A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0E4A60" w:rsidRDefault="000E4A60" w:rsidP="000E4A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9D0C68" w:rsidRPr="000E4A60" w:rsidRDefault="009D0C68" w:rsidP="009D0C6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</w:pP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11111"/>
          <w:sz w:val="32"/>
          <w:szCs w:val="32"/>
          <w:u w:val="single"/>
        </w:rPr>
        <w:lastRenderedPageBreak/>
        <w:br/>
      </w:r>
      <w:r>
        <w:rPr>
          <w:rStyle w:val="c14"/>
          <w:b/>
          <w:bCs/>
          <w:color w:val="111111"/>
          <w:sz w:val="32"/>
          <w:szCs w:val="32"/>
          <w:u w:val="single"/>
        </w:rPr>
        <w:t>Пояснительная записка.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Существенную роль в этом направлении играет поисково-познавательная деятельность дошкольников, протекающая в форме 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Занимательные опыты, эксперименты 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 детской активности: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собственной активности ребенка, полностью определяемой им самим;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2. активность ребенка, </w:t>
      </w:r>
      <w:proofErr w:type="gramStart"/>
      <w:r>
        <w:rPr>
          <w:rStyle w:val="c0"/>
          <w:color w:val="111111"/>
          <w:sz w:val="28"/>
          <w:szCs w:val="28"/>
        </w:rPr>
        <w:t>стимулированной</w:t>
      </w:r>
      <w:proofErr w:type="gramEnd"/>
      <w:r>
        <w:rPr>
          <w:rStyle w:val="c0"/>
          <w:color w:val="111111"/>
          <w:sz w:val="28"/>
          <w:szCs w:val="28"/>
        </w:rPr>
        <w:t xml:space="preserve"> взрослым.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Эти два типа активности тесно связаны между собой и редко выступают в чистом виде.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 детской активности лежат в основе двух взаимосвязанных и вместе с тем принципиально различных линий психического развития ребенка-</w:t>
      </w:r>
      <w:r>
        <w:rPr>
          <w:rStyle w:val="c8"/>
          <w:color w:val="111111"/>
          <w:sz w:val="28"/>
          <w:szCs w:val="28"/>
          <w:u w:val="single"/>
        </w:rPr>
        <w:t>дошкольника</w:t>
      </w:r>
      <w:r>
        <w:rPr>
          <w:rStyle w:val="c0"/>
          <w:color w:val="111111"/>
          <w:sz w:val="28"/>
          <w:szCs w:val="28"/>
        </w:rPr>
        <w:t>: развитие личности, психическое развитие.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32"/>
          <w:szCs w:val="32"/>
          <w:u w:val="single"/>
        </w:rPr>
        <w:t>Актуальность проекта.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«Люди,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прошёл» К. Е. Тимирязев.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Мир, в котором мы живем, сложен, многогранен и изменчив. Люди - часть этого мира открывают все новые и новые объекты, явления и закономерности окружающей действительности. При этом каждый человек вращается в рамках сформировавшегося у него образа мира.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Образ мира - это сложная целостная система знаний о человеке, о мире вообще, о других людях, о себе, о своей деятельности.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В период дошкольного детства происходит зарождение первичного образа мира благодаря познавательной активности ребенка, имеющей свою специфику на каждом возрастном этапе. Развитие познавательного интереса к различным областям знаний и видам деятельности является одной из составляющих, как общего развития дошкольника, так и дальнейшем </w:t>
      </w:r>
      <w:r>
        <w:rPr>
          <w:rStyle w:val="c0"/>
          <w:color w:val="111111"/>
          <w:sz w:val="28"/>
          <w:szCs w:val="28"/>
        </w:rPr>
        <w:lastRenderedPageBreak/>
        <w:t>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 детства наряду с игровой деятельностью огромное значение в развитии личности ребенка имеет познавательная деятельность, как процесс усвоения знаний, умений, навыков. Понимая, какое значение имеет поисковая деятельность в развитии познавательной активности детей, их интеллектуальных способностей, одним из видов деятельности я выбрала детское экспериментирование.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Главное достоинство метода 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 эксперимента 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</w:t>
      </w:r>
      <w:proofErr w:type="gramStart"/>
      <w:r>
        <w:rPr>
          <w:rStyle w:val="c0"/>
          <w:color w:val="111111"/>
          <w:sz w:val="28"/>
          <w:szCs w:val="28"/>
        </w:rPr>
        <w:t>увиденном</w:t>
      </w:r>
      <w:proofErr w:type="gramEnd"/>
      <w:r>
        <w:rPr>
          <w:rStyle w:val="c0"/>
          <w:color w:val="111111"/>
          <w:sz w:val="28"/>
          <w:szCs w:val="28"/>
        </w:rPr>
        <w:t>, формулировать обнаруженные закономерности и выводы стимулирует развитие речи.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Дошкольникам присуще наглядно-действенное и наглядно-образное мышление, поэтому 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 познания мира.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Детское экспериментирование как специально организованная деятельность способствует становлению целостной картины мира ребенка дошкольного возраста и основ культурного познания им окружающего мира.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 проекта 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32"/>
          <w:szCs w:val="32"/>
          <w:u w:val="single"/>
        </w:rPr>
        <w:t>Цели и задачи проекта</w:t>
      </w:r>
      <w:r>
        <w:rPr>
          <w:rStyle w:val="c7"/>
          <w:b/>
          <w:bCs/>
          <w:color w:val="111111"/>
          <w:sz w:val="32"/>
          <w:szCs w:val="32"/>
        </w:rPr>
        <w:t>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Цель проекта:</w:t>
      </w:r>
      <w:r>
        <w:rPr>
          <w:rStyle w:val="c0"/>
          <w:color w:val="111111"/>
          <w:sz w:val="28"/>
          <w:szCs w:val="28"/>
        </w:rPr>
        <w:t> Практическое внедрение детского экспериментирования как средства развития познавательной активности.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Задачи проекта: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- Расширять представления детей об окружающем мире через знакомство с основными физическими свойствами и явлениями;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Развивать связную речь </w:t>
      </w:r>
      <w:r>
        <w:rPr>
          <w:rStyle w:val="c8"/>
          <w:color w:val="111111"/>
          <w:sz w:val="28"/>
          <w:szCs w:val="28"/>
          <w:u w:val="single"/>
        </w:rPr>
        <w:t>детей</w:t>
      </w:r>
      <w:r>
        <w:rPr>
          <w:rStyle w:val="c0"/>
          <w:color w:val="111111"/>
          <w:sz w:val="28"/>
          <w:szCs w:val="28"/>
        </w:rPr>
        <w:t>: побуждать рассуждать, аргументировать, пользоваться речью-доказательством;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- Обеспечивать переход от предметно-практического действия к </w:t>
      </w:r>
      <w:proofErr w:type="gramStart"/>
      <w:r>
        <w:rPr>
          <w:rStyle w:val="c0"/>
          <w:color w:val="111111"/>
          <w:sz w:val="28"/>
          <w:szCs w:val="28"/>
        </w:rPr>
        <w:t>образно-символическому</w:t>
      </w:r>
      <w:proofErr w:type="gramEnd"/>
      <w:r>
        <w:rPr>
          <w:rStyle w:val="c0"/>
          <w:color w:val="111111"/>
          <w:sz w:val="28"/>
          <w:szCs w:val="28"/>
        </w:rPr>
        <w:t xml:space="preserve"> (схематизация, символизация связей и отношений между предметами и явлениями окружающего мира);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Развивать наблюдательность;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Воспитывать интерес детей к экспериментальной деятельности;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Воспитывать такие качества как желание помочь другим, умение договариваться друг с другом для решения общих задач.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32"/>
          <w:szCs w:val="32"/>
          <w:u w:val="single"/>
        </w:rPr>
        <w:t>Вид проекта</w:t>
      </w:r>
      <w:r>
        <w:rPr>
          <w:rStyle w:val="c7"/>
          <w:b/>
          <w:bCs/>
          <w:color w:val="111111"/>
          <w:sz w:val="32"/>
          <w:szCs w:val="32"/>
        </w:rPr>
        <w:t>:</w:t>
      </w:r>
      <w:r>
        <w:rPr>
          <w:rStyle w:val="c0"/>
          <w:color w:val="111111"/>
          <w:sz w:val="28"/>
          <w:szCs w:val="28"/>
        </w:rPr>
        <w:t> групповой; краткосрочный; поисково-исследовательский.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Участники проекта:</w:t>
      </w:r>
      <w:r>
        <w:rPr>
          <w:rStyle w:val="c0"/>
          <w:color w:val="111111"/>
          <w:sz w:val="28"/>
          <w:szCs w:val="28"/>
        </w:rPr>
        <w:t> воспитатель группы, дети.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Состав проектной группы:</w:t>
      </w:r>
      <w:r>
        <w:rPr>
          <w:rStyle w:val="c0"/>
          <w:color w:val="111111"/>
          <w:sz w:val="28"/>
          <w:szCs w:val="28"/>
        </w:rPr>
        <w:t> воспитатели и воспитанники.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Этапы реализации проекта: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1 этап</w:t>
      </w:r>
      <w:r>
        <w:rPr>
          <w:rStyle w:val="c0"/>
          <w:color w:val="111111"/>
          <w:sz w:val="28"/>
          <w:szCs w:val="28"/>
        </w:rPr>
        <w:t> – подготовительный.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Изучить и проанализировать методическую литературу по теме                                                              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Составление планирования опытно-экспериментальной деятельности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Подбор основного оборудования и материала для оснащения центра экспериментальной деятельности.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2 этап</w:t>
      </w:r>
      <w:r>
        <w:rPr>
          <w:rStyle w:val="c0"/>
          <w:color w:val="111111"/>
          <w:sz w:val="28"/>
          <w:szCs w:val="28"/>
        </w:rPr>
        <w:t> – основной.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Внедрение в воспитательно – образовательный процесс опытно-экспериментальной деятельности. Перспективный план.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3 этап</w:t>
      </w:r>
      <w:r>
        <w:rPr>
          <w:rStyle w:val="c0"/>
          <w:color w:val="111111"/>
          <w:sz w:val="28"/>
          <w:szCs w:val="28"/>
        </w:rPr>
        <w:t> – заключительный.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• Определить эффективность проведенной работы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Итоговое мероприятие «Юные исследователи».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Провести анализ полученных результатов.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32"/>
          <w:szCs w:val="32"/>
          <w:u w:val="single"/>
        </w:rPr>
        <w:t>Ожидаемые результаты</w:t>
      </w:r>
      <w:r>
        <w:rPr>
          <w:rStyle w:val="c7"/>
          <w:b/>
          <w:bCs/>
          <w:color w:val="111111"/>
          <w:sz w:val="32"/>
          <w:szCs w:val="32"/>
        </w:rPr>
        <w:t>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Созданы необходимые условия для формирования основ целостного мировидения дошкольника средствами экспериментальной деятельности.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Воспитанники имеют представления детей об окружающем мире.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У дошкольников развиты </w:t>
      </w:r>
      <w:r>
        <w:rPr>
          <w:rStyle w:val="c8"/>
          <w:color w:val="111111"/>
          <w:sz w:val="28"/>
          <w:szCs w:val="28"/>
          <w:u w:val="single"/>
        </w:rPr>
        <w:t>умения</w:t>
      </w:r>
      <w:r>
        <w:rPr>
          <w:rStyle w:val="c0"/>
          <w:color w:val="111111"/>
          <w:sz w:val="28"/>
          <w:szCs w:val="28"/>
        </w:rPr>
        <w:t>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AE5630" w:rsidRDefault="00AE5630" w:rsidP="00AE5630">
      <w:pPr>
        <w:pStyle w:val="c1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32"/>
          <w:szCs w:val="32"/>
          <w:u w:val="single"/>
        </w:rPr>
        <w:t>Перспективный план работы по основному этапу проекта: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Программное содержание</w:t>
      </w:r>
      <w:r>
        <w:rPr>
          <w:rStyle w:val="c0"/>
          <w:color w:val="111111"/>
          <w:sz w:val="28"/>
          <w:szCs w:val="28"/>
        </w:rPr>
        <w:t>: Совместная деятельность педагога и детей </w:t>
      </w:r>
      <w:r>
        <w:rPr>
          <w:rStyle w:val="c11"/>
          <w:i/>
          <w:iCs/>
          <w:color w:val="111111"/>
          <w:sz w:val="28"/>
          <w:szCs w:val="28"/>
        </w:rPr>
        <w:t>(НОД по экспериментальной деятельности)</w:t>
      </w:r>
      <w:r>
        <w:rPr>
          <w:rStyle w:val="c0"/>
          <w:color w:val="111111"/>
          <w:sz w:val="28"/>
          <w:szCs w:val="28"/>
        </w:rPr>
        <w:t> Совместная деятельность родителей и детей.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№1 «НЕВИДИМКА ВОЗДУХ»</w:t>
      </w:r>
      <w:r>
        <w:rPr>
          <w:rStyle w:val="c0"/>
          <w:color w:val="111111"/>
          <w:sz w:val="28"/>
          <w:szCs w:val="28"/>
        </w:rPr>
        <w:t> формировать представление о воздухе, его свойствах; о роли в жизни живых существ. Развивать интерес к познавательной деятельности и экспериментированию. Развивать мышление, учить делать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выводы в процессе эксперимента.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lastRenderedPageBreak/>
        <w:t>«Как поймать воздух?»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Возьмите со стола целлофановые пакеты и попробуйте поймать воздух. Закрутите пакеты. Что произошло с пакетом? Что в них находится? Какой он? Вы его видите? Давайте проверим. Возьмите острую палочку и осторожно проколите пакет. Поднесите его к лицу и нажмите на него руками. Что вы чувствуете? И так, мы его не видим, но чувствуем.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№2 «ПАРАШЮТЫ»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11"/>
          <w:i/>
          <w:iCs/>
          <w:color w:val="111111"/>
          <w:sz w:val="28"/>
          <w:szCs w:val="28"/>
        </w:rPr>
        <w:t>(дома совестно с родителями изготавливаем игрушечный парашют)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Оборудование</w:t>
      </w:r>
      <w:r>
        <w:rPr>
          <w:rStyle w:val="c0"/>
          <w:color w:val="111111"/>
          <w:sz w:val="28"/>
          <w:szCs w:val="28"/>
        </w:rPr>
        <w:t>: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-8 кусков верёвки по 40 см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-большой пластиковый пакет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-двухсторонний скотч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-игрушечный человечек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Из пакета вырезали круг и прикрепили к нему верёвки и человечка. Сложили парашют и бросили его как можно выше.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 спуске под куполом оказывается большое количество воздуха. Сила сопротивления воздуха уменьшает скорость падения.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№3 «ЧТО В СТАКАНЕ?»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посмотрите, у меня </w:t>
      </w:r>
      <w:proofErr w:type="gramStart"/>
      <w:r>
        <w:rPr>
          <w:rStyle w:val="c0"/>
          <w:color w:val="111111"/>
          <w:sz w:val="28"/>
          <w:szCs w:val="28"/>
        </w:rPr>
        <w:t>в</w:t>
      </w:r>
      <w:proofErr w:type="gramEnd"/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руках</w:t>
      </w:r>
      <w:proofErr w:type="gramEnd"/>
      <w:r>
        <w:rPr>
          <w:rStyle w:val="c0"/>
          <w:color w:val="111111"/>
          <w:sz w:val="28"/>
          <w:szCs w:val="28"/>
        </w:rPr>
        <w:t xml:space="preserve"> стакан. Как вы думаете, он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пустой? Сейчас мы это проверим.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Нам понадобиться ёмкость с водой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этот стакан. Перевернём стакан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мокрый, а внутри? (воспитатель предлагает детям потрогать стакан внутри). Ребята, почему вода не попала в стакан? Какой можно сделать вывод? Правильно, в стакане находится воздух, он не пускает туда воду.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№4 «ПОЧЕМУ ГАСНЕТ СВЕЧА?»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Оборудование</w:t>
      </w:r>
      <w:r>
        <w:rPr>
          <w:rStyle w:val="c0"/>
          <w:color w:val="111111"/>
          <w:sz w:val="28"/>
          <w:szCs w:val="28"/>
        </w:rPr>
        <w:t>: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-2 свечи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-2 блюдца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-банка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-спички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Взяли 2 свечи, поставили на блюдца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подожгли их. Одну из свечей накрыли банкой и стали наблюдать, что будет происходить дальше. Через некоторое время свеча накрытая банкой погасла.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Почему она погасла? В банке кончился кислород и образовался углекислый газ. Вот так и мы не можем жить без кислорода.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№5 «ВОЗДУХ ЛЕГЧЕ ВОДЫ»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Перед вами стаканы с водой и трубочки для коктейля. Вставьте трубочки в воду и подуйте в них. Что вы видите? Что выходит из воды с пузырьками? </w:t>
      </w:r>
      <w:r>
        <w:rPr>
          <w:rStyle w:val="c0"/>
          <w:color w:val="111111"/>
          <w:sz w:val="28"/>
          <w:szCs w:val="28"/>
        </w:rPr>
        <w:lastRenderedPageBreak/>
        <w:t>Откуда он берётся? Пузырьки поднимаются на поверхность потому, что воздух легче воды.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№6 «ИМЕЕТ ЛИ ВОЗДУХ ВЕС?»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Нам понадобиться весы и два воздушных шара. Эти весы можно сделать сами из верёвочки и палочки. С двух сторон я подвесила шары. Посмотрите, сейчас весы уравновешены. Я возьму острую палочку и проткну один из шаров. Что произошло? Какой можно сделать вывод? Шар с воздухом опустился вниз, а лопнувший шар поднялся вверх. Значит шарик с воздухом тяжелее, чем шар без воздуха.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№7 «ДВИЖЕНИЕ ВОЗДУХА»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Возьмите лист бумаги и помашите перед лицом. Что вы почувствуете? А если бы мы сейчас окно,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бы почувствовали? Молодцы! Итак, делаем вывод, что воздух – движется. Ребята, сегодня мы много говорили о воздухе, его свойствах, но забыли сказать самое главное, что воздух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необходим</w:t>
      </w:r>
      <w:proofErr w:type="gramEnd"/>
      <w:r>
        <w:rPr>
          <w:rStyle w:val="c0"/>
          <w:color w:val="111111"/>
          <w:sz w:val="28"/>
          <w:szCs w:val="28"/>
        </w:rPr>
        <w:t xml:space="preserve"> всему живому. Без него мы не проживём и 5 минут. Попробуйте, закройте рот и зажмите нос двумя пальцами. Не дышите. Почему вы убрали руку и открыли рот? Чего вам не хватало? Хорошо вам было без воздуха?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№8 «ЦАРИЦА – ВОДИЦА»</w:t>
      </w:r>
      <w:r>
        <w:rPr>
          <w:rStyle w:val="c0"/>
          <w:color w:val="111111"/>
          <w:sz w:val="28"/>
          <w:szCs w:val="28"/>
        </w:rPr>
        <w:t> - совершенствовать представления детей о жидком состоянии воды;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-способствовать накоплению у детей конкретных представлений о свойствах, формах и видах воды;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-развивать речь, мышление, любознательность;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-развивать умение делать выводы, умозаключения;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-воспитывать аккуратность при работе.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№9 «КАКОЙ ФОРМЫ ВОДА?»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 столе лежат кубик и шарик.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8"/>
          <w:color w:val="111111"/>
          <w:sz w:val="28"/>
          <w:szCs w:val="28"/>
          <w:u w:val="single"/>
        </w:rPr>
        <w:t>Воспитатель</w:t>
      </w:r>
      <w:proofErr w:type="gramEnd"/>
      <w:r>
        <w:rPr>
          <w:rStyle w:val="c0"/>
          <w:color w:val="111111"/>
          <w:sz w:val="28"/>
          <w:szCs w:val="28"/>
        </w:rPr>
        <w:t>: какой формы эти предметы </w:t>
      </w:r>
      <w:r>
        <w:rPr>
          <w:rStyle w:val="c11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 А имеет ли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форму вода? Для этого возьмём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узкую банку и наполним её водой.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Перельём эту воду в широкую банку.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Форма, которую принимает вода, всё время изменяется.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Вывод</w:t>
      </w:r>
      <w:r>
        <w:rPr>
          <w:rStyle w:val="c0"/>
          <w:color w:val="111111"/>
          <w:sz w:val="28"/>
          <w:szCs w:val="28"/>
        </w:rPr>
        <w:t>: вода принимает форму того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сосуда, в котором находится. Вода-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жидкость. Вспомните лужи после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дождя. На дороге растекается, в ямках собирается, а в землю впитывается. И так вода не имеет формы.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№10 «КАКОГО ЦВЕТА ВОДА?»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Возьмём два </w:t>
      </w:r>
      <w:proofErr w:type="gramStart"/>
      <w:r>
        <w:rPr>
          <w:rStyle w:val="c0"/>
          <w:color w:val="111111"/>
          <w:sz w:val="28"/>
          <w:szCs w:val="28"/>
        </w:rPr>
        <w:t>стакана-один</w:t>
      </w:r>
      <w:proofErr w:type="gramEnd"/>
      <w:r>
        <w:rPr>
          <w:rStyle w:val="c0"/>
          <w:color w:val="111111"/>
          <w:sz w:val="28"/>
          <w:szCs w:val="28"/>
        </w:rPr>
        <w:t xml:space="preserve"> с водой, а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111111"/>
          <w:sz w:val="28"/>
          <w:szCs w:val="28"/>
        </w:rPr>
        <w:t>другой</w:t>
      </w:r>
      <w:proofErr w:type="gramEnd"/>
      <w:r>
        <w:rPr>
          <w:rStyle w:val="c0"/>
          <w:color w:val="111111"/>
          <w:sz w:val="28"/>
          <w:szCs w:val="28"/>
        </w:rPr>
        <w:t xml:space="preserve"> с молоком. Возьмём картинку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поставим её за стаканом с водой.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Нам видно картинку </w:t>
      </w:r>
      <w:r>
        <w:rPr>
          <w:rStyle w:val="c11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А теперь поставим картинку за стаканом с молоком. Что мы обнаружили? </w:t>
      </w:r>
      <w:r>
        <w:rPr>
          <w:rStyle w:val="c8"/>
          <w:color w:val="111111"/>
          <w:sz w:val="28"/>
          <w:szCs w:val="28"/>
          <w:u w:val="single"/>
        </w:rPr>
        <w:t>Вывод</w:t>
      </w:r>
      <w:r>
        <w:rPr>
          <w:rStyle w:val="c0"/>
          <w:color w:val="111111"/>
          <w:sz w:val="28"/>
          <w:szCs w:val="28"/>
        </w:rPr>
        <w:t>: через воду рисунок виден, а через молоко нет. Значит вода прозрачная жидкость.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Прозрачную воду можно сделать непрозрачной. Для этого намочим кисточку и окунём её в краску. Добавляем краску понемногу, наблюдая, как изменяется прозрачность воды. Смотрим через неё на картинку. Рисунок не виден.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так, делаем вывод, что вода прозрачная жидкость.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№11  «ЛЬДИНКИ НА ТРОПИНКЕ»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Оборудование</w:t>
      </w:r>
      <w:r>
        <w:rPr>
          <w:rStyle w:val="c0"/>
          <w:color w:val="111111"/>
          <w:sz w:val="28"/>
          <w:szCs w:val="28"/>
        </w:rPr>
        <w:t>: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-краски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-3 ёмкости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-формочки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-вода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ёмкости налили воды. Воду подкрасили акварельными красками разного цвета. Подкрашенную воду разлили в формочки. Формочки положили в морозилку. На следующий день получили разноцветные льдинки.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№12 «ВОДА – РАСТВОРИТЕЛЬ»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А если у воды вкус? Дети пробуют воду и высказывают своё мнение.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Один ребёнок размешивает в воде сахар, другой - соль, третий – аскорбиновую кислоту. Теперь попробуйте воду снова. Что изменилось? У воды появился вкус. Вода стала сладкая, солёная, кислая.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 </w:t>
      </w:r>
      <w:r>
        <w:rPr>
          <w:rStyle w:val="c8"/>
          <w:color w:val="111111"/>
          <w:sz w:val="28"/>
          <w:szCs w:val="28"/>
          <w:u w:val="single"/>
        </w:rPr>
        <w:t>Вывод</w:t>
      </w:r>
      <w:r>
        <w:rPr>
          <w:rStyle w:val="c0"/>
          <w:color w:val="111111"/>
          <w:sz w:val="28"/>
          <w:szCs w:val="28"/>
        </w:rPr>
        <w:t>: своего вкуса у воды нет. А что случилось с веществами, которые мы добавили в воду? </w:t>
      </w:r>
      <w:r>
        <w:rPr>
          <w:rStyle w:val="c11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 А теперь давайте попробуем растворить в воде муку и подсолнечное масло. Мука не растворилась полностью, а осадок опустился на дно стакана. Так же не растворилось и масло, оно осталось на поверхности.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№14 «ЯЙЦО УТОНЕТ ИЛИ ВСПЛЫВЁТ?»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Оборудование</w:t>
      </w:r>
      <w:r>
        <w:rPr>
          <w:rStyle w:val="c0"/>
          <w:color w:val="111111"/>
          <w:sz w:val="28"/>
          <w:szCs w:val="28"/>
        </w:rPr>
        <w:t>: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-2 яйца </w:t>
      </w:r>
      <w:r>
        <w:rPr>
          <w:rStyle w:val="c11"/>
          <w:i/>
          <w:iCs/>
          <w:color w:val="111111"/>
          <w:sz w:val="28"/>
          <w:szCs w:val="28"/>
        </w:rPr>
        <w:t>(</w:t>
      </w:r>
      <w:proofErr w:type="gramStart"/>
      <w:r>
        <w:rPr>
          <w:rStyle w:val="c11"/>
          <w:i/>
          <w:iCs/>
          <w:color w:val="111111"/>
          <w:sz w:val="28"/>
          <w:szCs w:val="28"/>
        </w:rPr>
        <w:t>сваренное</w:t>
      </w:r>
      <w:proofErr w:type="gramEnd"/>
      <w:r>
        <w:rPr>
          <w:rStyle w:val="c11"/>
          <w:i/>
          <w:iCs/>
          <w:color w:val="111111"/>
          <w:sz w:val="28"/>
          <w:szCs w:val="28"/>
        </w:rPr>
        <w:t xml:space="preserve"> в крутую)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-соль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-вода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-2 ёмкости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Положили 2 яйца в разные ёмкости с водой. Они утонули. В одну ёмкость с яйцом насыпали соль. Яйцо всплыло и держится на поверхности. Вода солёная, поэтому вес воды увеличился, а яйцо стало легче солёной воды и оно поднялось на поверхность.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№15 «ЕСТЬ ЛИ ЗАПАХ У ВОДЫ?»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Давайте </w:t>
      </w:r>
      <w:proofErr w:type="gramStart"/>
      <w:r>
        <w:rPr>
          <w:rStyle w:val="c0"/>
          <w:color w:val="111111"/>
          <w:sz w:val="28"/>
          <w:szCs w:val="28"/>
        </w:rPr>
        <w:t>определим</w:t>
      </w:r>
      <w:proofErr w:type="gramEnd"/>
      <w:r>
        <w:rPr>
          <w:rStyle w:val="c0"/>
          <w:color w:val="111111"/>
          <w:sz w:val="28"/>
          <w:szCs w:val="28"/>
        </w:rPr>
        <w:t xml:space="preserve"> есть ли запах у воды. </w:t>
      </w:r>
      <w:r>
        <w:rPr>
          <w:rStyle w:val="c11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 Теперь размешаем в воде травяной настой и мятные капли. И снова понюхаем воду. У воды появился запах. Растворяясь в воде различные вещества, меняют у </w:t>
      </w:r>
      <w:r>
        <w:rPr>
          <w:rStyle w:val="c8"/>
          <w:color w:val="111111"/>
          <w:sz w:val="28"/>
          <w:szCs w:val="28"/>
          <w:u w:val="single"/>
        </w:rPr>
        <w:t>воды</w:t>
      </w:r>
      <w:r>
        <w:rPr>
          <w:rStyle w:val="c0"/>
          <w:color w:val="111111"/>
          <w:sz w:val="28"/>
          <w:szCs w:val="28"/>
        </w:rPr>
        <w:t>: цвет, вкус, запах.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№16 «ФИЛЬТРОВАНИЕ ВОДЫ»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lastRenderedPageBreak/>
        <w:t>Бывает такая ситуация, что воды чистой рядом нет, но жизненно важно глотнуть хотя бы глоток воды. Существуют разные способы очистки воды. С самыми простыми способами, которые вам в жизни могут пригодиться, мы сейчас познакомимся. Для этого возьмём воронку, платок, вату и ёмкость для воды. Делаем очистительные устройства – фильтры.</w:t>
      </w:r>
    </w:p>
    <w:p w:rsid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AE5630" w:rsidRPr="00AE5630" w:rsidRDefault="00AE5630" w:rsidP="00AE5630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AE5630">
        <w:rPr>
          <w:rStyle w:val="c0"/>
          <w:b/>
          <w:color w:val="111111"/>
          <w:sz w:val="28"/>
          <w:szCs w:val="28"/>
        </w:rPr>
        <w:t>Итоговое мероприятие «Юные исследователи»</w:t>
      </w:r>
      <w:r>
        <w:rPr>
          <w:rStyle w:val="c0"/>
          <w:b/>
          <w:color w:val="111111"/>
          <w:sz w:val="28"/>
          <w:szCs w:val="28"/>
        </w:rPr>
        <w:t>.</w:t>
      </w:r>
    </w:p>
    <w:p w:rsidR="000E4A60" w:rsidRDefault="000E4A60"/>
    <w:p w:rsidR="00AE5630" w:rsidRDefault="00AE5630" w:rsidP="000E4A60">
      <w:pPr>
        <w:jc w:val="center"/>
      </w:pPr>
      <w:bookmarkStart w:id="0" w:name="_GoBack"/>
      <w:bookmarkEnd w:id="0"/>
    </w:p>
    <w:p w:rsidR="000E067B" w:rsidRDefault="000E067B" w:rsidP="000E4A60">
      <w:pPr>
        <w:jc w:val="center"/>
      </w:pPr>
    </w:p>
    <w:p w:rsidR="00B12411" w:rsidRDefault="00B12411" w:rsidP="00AE5630">
      <w:pPr>
        <w:jc w:val="center"/>
      </w:pPr>
    </w:p>
    <w:sectPr w:rsidR="00B1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C2781"/>
    <w:multiLevelType w:val="multilevel"/>
    <w:tmpl w:val="6530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AC"/>
    <w:rsid w:val="000E067B"/>
    <w:rsid w:val="000E4A60"/>
    <w:rsid w:val="004E61AC"/>
    <w:rsid w:val="005B5CF1"/>
    <w:rsid w:val="008472CC"/>
    <w:rsid w:val="008829EF"/>
    <w:rsid w:val="009D0C68"/>
    <w:rsid w:val="00AE5630"/>
    <w:rsid w:val="00B12411"/>
    <w:rsid w:val="00DF5094"/>
    <w:rsid w:val="00F95073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1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E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5630"/>
  </w:style>
  <w:style w:type="character" w:customStyle="1" w:styleId="c0">
    <w:name w:val="c0"/>
    <w:basedOn w:val="a0"/>
    <w:rsid w:val="00AE5630"/>
  </w:style>
  <w:style w:type="character" w:customStyle="1" w:styleId="c8">
    <w:name w:val="c8"/>
    <w:basedOn w:val="a0"/>
    <w:rsid w:val="00AE5630"/>
  </w:style>
  <w:style w:type="character" w:customStyle="1" w:styleId="c7">
    <w:name w:val="c7"/>
    <w:basedOn w:val="a0"/>
    <w:rsid w:val="00AE5630"/>
  </w:style>
  <w:style w:type="character" w:customStyle="1" w:styleId="c4">
    <w:name w:val="c4"/>
    <w:basedOn w:val="a0"/>
    <w:rsid w:val="00AE5630"/>
  </w:style>
  <w:style w:type="character" w:customStyle="1" w:styleId="c10">
    <w:name w:val="c10"/>
    <w:basedOn w:val="a0"/>
    <w:rsid w:val="00AE5630"/>
  </w:style>
  <w:style w:type="character" w:customStyle="1" w:styleId="c11">
    <w:name w:val="c11"/>
    <w:basedOn w:val="a0"/>
    <w:rsid w:val="00AE5630"/>
  </w:style>
  <w:style w:type="paragraph" w:customStyle="1" w:styleId="c16">
    <w:name w:val="c16"/>
    <w:basedOn w:val="a"/>
    <w:rsid w:val="00AE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41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E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5630"/>
  </w:style>
  <w:style w:type="character" w:customStyle="1" w:styleId="c0">
    <w:name w:val="c0"/>
    <w:basedOn w:val="a0"/>
    <w:rsid w:val="00AE5630"/>
  </w:style>
  <w:style w:type="character" w:customStyle="1" w:styleId="c8">
    <w:name w:val="c8"/>
    <w:basedOn w:val="a0"/>
    <w:rsid w:val="00AE5630"/>
  </w:style>
  <w:style w:type="character" w:customStyle="1" w:styleId="c7">
    <w:name w:val="c7"/>
    <w:basedOn w:val="a0"/>
    <w:rsid w:val="00AE5630"/>
  </w:style>
  <w:style w:type="character" w:customStyle="1" w:styleId="c4">
    <w:name w:val="c4"/>
    <w:basedOn w:val="a0"/>
    <w:rsid w:val="00AE5630"/>
  </w:style>
  <w:style w:type="character" w:customStyle="1" w:styleId="c10">
    <w:name w:val="c10"/>
    <w:basedOn w:val="a0"/>
    <w:rsid w:val="00AE5630"/>
  </w:style>
  <w:style w:type="character" w:customStyle="1" w:styleId="c11">
    <w:name w:val="c11"/>
    <w:basedOn w:val="a0"/>
    <w:rsid w:val="00AE5630"/>
  </w:style>
  <w:style w:type="paragraph" w:customStyle="1" w:styleId="c16">
    <w:name w:val="c16"/>
    <w:basedOn w:val="a"/>
    <w:rsid w:val="00AE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</dc:creator>
  <cp:keywords/>
  <dc:description/>
  <cp:lastModifiedBy>555555</cp:lastModifiedBy>
  <cp:revision>11</cp:revision>
  <dcterms:created xsi:type="dcterms:W3CDTF">2024-03-22T07:53:00Z</dcterms:created>
  <dcterms:modified xsi:type="dcterms:W3CDTF">2024-11-05T09:20:00Z</dcterms:modified>
</cp:coreProperties>
</file>